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В случае возникновения чрезвычайных ситуаций оповещать: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ГЛАВНОГО ВРАЧА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Догданова А.Б. р.т. 45-03-10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Министерство здравоохранения Республики Бурятия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670001, г.Улан-Удэ, Дом Правительства</w:t>
        <w:br w:type="textWrapping"/>
        <w:t xml:space="preserve">Телефон: 8 (3012) 21-31-25/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(3012)21-50-09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E-mail: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egov-buryatia.ru/minzdrav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Территориальный орган Федеральной службы по надзору в сфере здравоохранения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 Республике Бурятия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Краткое наименование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Управление Росздравнадзора по Республике Бурятия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670000, Республика Бурятия, Улан-Удэ, ул. Некрасова, д. 20</w:t>
        <w:br w:type="textWrapping"/>
        <w:t xml:space="preserve">Телефон: (3012) 37-83-22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Управление Федеральной службы по надзору в сфере защиты прав потребителей и благополучия человека по Республике Бурятия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Краткое наименование: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Управление Роспотребнадзора Республики Бурятия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Адрес: 670013, Республика Бурятия, город Улан-Удэ, улица Ключевская, дом 45 «б»</w:t>
        <w:br w:type="textWrapping"/>
        <w:t xml:space="preserve">Тел: (3012) 41-25-74</w:t>
        <w:br w:type="textWrapping"/>
        <w:t xml:space="preserve">E-mail: org@03.rospotrebnadzor.ru, cайт: www.03.rospotrebnadzor.ru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 отключении электропитания: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АВАРИЙНЫЕ ЭЛЕКТРОСЕТИ 8(800)220-02-20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пожара: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ПОЖАРНАЯ ЧАСТЬ – 101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ПОЛИЦИЯ – 102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(3012) 29-21-13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(3012) 22-02-02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СКОРАЯ ПОМОЩЬ – 103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отключении отопления: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Улан-Удэнский энергетический комплекс – (3012) 46-69-37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gov-buryatia.ru/minzdrav/" TargetMode="External"/><Relationship Id="rId7" Type="http://schemas.openxmlformats.org/officeDocument/2006/relationships/hyperlink" Target="http://egov-buryatia.ru/minzdr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